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2E6F" w:rsidRDefault="00BA2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A2E6F" w:rsidRPr="00BA2E6F">
        <w:rPr>
          <w:rFonts w:ascii="Times New Roman" w:eastAsia="Times New Roman" w:hAnsi="Times New Roman" w:cs="Times New Roman"/>
          <w:sz w:val="28"/>
        </w:rPr>
        <w:t>30</w:t>
      </w:r>
      <w:r w:rsidR="00A808CD" w:rsidRPr="00BA2E6F">
        <w:rPr>
          <w:rFonts w:ascii="Times New Roman" w:eastAsia="Times New Roman" w:hAnsi="Times New Roman" w:cs="Times New Roman"/>
          <w:sz w:val="28"/>
        </w:rPr>
        <w:t>.</w:t>
      </w:r>
      <w:r w:rsidR="00BA2E6F">
        <w:rPr>
          <w:rFonts w:ascii="Times New Roman" w:eastAsia="Times New Roman" w:hAnsi="Times New Roman" w:cs="Times New Roman"/>
          <w:sz w:val="28"/>
        </w:rPr>
        <w:t>12</w:t>
      </w:r>
      <w:r w:rsidR="00A808CD" w:rsidRPr="00A808CD">
        <w:rPr>
          <w:rFonts w:ascii="Times New Roman" w:eastAsia="Times New Roman" w:hAnsi="Times New Roman" w:cs="Times New Roman"/>
          <w:sz w:val="28"/>
        </w:rPr>
        <w:t>.2021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BA2E6F">
        <w:rPr>
          <w:rFonts w:ascii="Times New Roman" w:eastAsia="Times New Roman" w:hAnsi="Times New Roman" w:cs="Times New Roman"/>
          <w:sz w:val="28"/>
        </w:rPr>
        <w:t>10</w:t>
      </w:r>
      <w:r w:rsidRPr="00A808C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814CA4" w:rsidRDefault="0081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0643EB" w:rsidRPr="00DE620C" w:rsidRDefault="000643EB" w:rsidP="00DE6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BA2E6F" w:rsidRPr="00BA2E6F" w:rsidRDefault="00BA2E6F" w:rsidP="00BA2E6F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2E6F">
        <w:rPr>
          <w:rFonts w:ascii="Times New Roman" w:hAnsi="Times New Roman" w:cs="Times New Roman"/>
          <w:sz w:val="28"/>
          <w:szCs w:val="28"/>
        </w:rPr>
        <w:t xml:space="preserve">О мероприятиях, приуроченных </w:t>
      </w:r>
      <w:proofErr w:type="gramStart"/>
      <w:r w:rsidRPr="00BA2E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2E6F">
        <w:rPr>
          <w:rFonts w:ascii="Times New Roman" w:hAnsi="Times New Roman" w:cs="Times New Roman"/>
          <w:sz w:val="28"/>
          <w:szCs w:val="28"/>
        </w:rPr>
        <w:t xml:space="preserve"> Дню борьбы с коррупцией (9 декабря) </w:t>
      </w:r>
    </w:p>
    <w:p w:rsidR="00BA2E6F" w:rsidRPr="00BA2E6F" w:rsidRDefault="00BA2E6F" w:rsidP="00BA2E6F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2E6F">
        <w:rPr>
          <w:rFonts w:ascii="Times New Roman" w:hAnsi="Times New Roman" w:cs="Times New Roman"/>
          <w:sz w:val="28"/>
          <w:szCs w:val="28"/>
        </w:rPr>
        <w:t xml:space="preserve">О результатах проверки предоставления сведений о доходах, расходах, об имуществе и обязательствах имущественного характера муниципальных служащих, и лиц, замещающих должности муниципальной службы в органах местного самоуправления Алексеевского муниципального района  и членов их семей за 2021 год. </w:t>
      </w:r>
    </w:p>
    <w:p w:rsidR="00BA2E6F" w:rsidRPr="00BA2E6F" w:rsidRDefault="00BA2E6F" w:rsidP="00BA2E6F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E6F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2021 г</w:t>
      </w:r>
      <w:r w:rsidRPr="00BA2E6F">
        <w:rPr>
          <w:rFonts w:ascii="Times New Roman" w:hAnsi="Times New Roman" w:cs="Times New Roman"/>
          <w:sz w:val="28"/>
          <w:szCs w:val="28"/>
        </w:rPr>
        <w:t>о</w:t>
      </w:r>
      <w:r w:rsidRPr="00BA2E6F">
        <w:rPr>
          <w:rFonts w:ascii="Times New Roman" w:hAnsi="Times New Roman" w:cs="Times New Roman"/>
          <w:sz w:val="28"/>
          <w:szCs w:val="28"/>
        </w:rPr>
        <w:t xml:space="preserve">д.  </w:t>
      </w:r>
    </w:p>
    <w:p w:rsidR="00BA2E6F" w:rsidRPr="00BA2E6F" w:rsidRDefault="00BA2E6F" w:rsidP="00BA2E6F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BA2E6F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 комиссии  по координации работы по противодействию коррупции в Алексеевском муниципальном районе на 2022 год. </w:t>
      </w:r>
    </w:p>
    <w:p w:rsidR="00BA2E6F" w:rsidRPr="00BA2E6F" w:rsidRDefault="00BA2E6F" w:rsidP="00BA2E6F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E6F">
        <w:rPr>
          <w:rFonts w:ascii="Times New Roman" w:hAnsi="Times New Roman" w:cs="Times New Roman"/>
          <w:sz w:val="28"/>
          <w:szCs w:val="28"/>
        </w:rPr>
        <w:t xml:space="preserve">Рассмотрение письма Руководителя Аппарата Президента РТ </w:t>
      </w:r>
      <w:proofErr w:type="spellStart"/>
      <w:r w:rsidRPr="00BA2E6F">
        <w:rPr>
          <w:rFonts w:ascii="Times New Roman" w:hAnsi="Times New Roman" w:cs="Times New Roman"/>
          <w:sz w:val="28"/>
          <w:szCs w:val="28"/>
        </w:rPr>
        <w:t>А.А.Сафарова</w:t>
      </w:r>
      <w:proofErr w:type="spellEnd"/>
      <w:r w:rsidRPr="00BA2E6F">
        <w:rPr>
          <w:rFonts w:ascii="Times New Roman" w:hAnsi="Times New Roman" w:cs="Times New Roman"/>
          <w:sz w:val="28"/>
          <w:szCs w:val="28"/>
        </w:rPr>
        <w:t xml:space="preserve"> от 01.12.2021 №02-11481 «Аналитический обзор о реализации мер по противодействию коррупции в органах государственной власти Республики Татарстан и органах местного самоуправления по итогам 9 месяцев 2021 года».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A2E6F" w:rsidRDefault="00BA2E6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A2E6F" w:rsidRDefault="00BA2E6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A2E6F" w:rsidRDefault="00BA2E6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5129D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54DB9"/>
    <w:rsid w:val="00A44F7F"/>
    <w:rsid w:val="00A808CD"/>
    <w:rsid w:val="00B3134B"/>
    <w:rsid w:val="00B36C1A"/>
    <w:rsid w:val="00B44A97"/>
    <w:rsid w:val="00BA2E6F"/>
    <w:rsid w:val="00BA5770"/>
    <w:rsid w:val="00C63EDF"/>
    <w:rsid w:val="00CE29EF"/>
    <w:rsid w:val="00D12A3B"/>
    <w:rsid w:val="00DE620C"/>
    <w:rsid w:val="00F26339"/>
    <w:rsid w:val="00F30C48"/>
    <w:rsid w:val="00FC4E99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2021-08-02T05:38:00Z</cp:lastPrinted>
  <dcterms:created xsi:type="dcterms:W3CDTF">2022-08-03T03:41:00Z</dcterms:created>
  <dcterms:modified xsi:type="dcterms:W3CDTF">2022-08-03T03:41:00Z</dcterms:modified>
</cp:coreProperties>
</file>